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1D17A" w14:textId="77777777" w:rsidR="00F9349B" w:rsidRPr="00B47218" w:rsidRDefault="00F9349B" w:rsidP="00F9349B">
      <w:pPr>
        <w:rPr>
          <w:rFonts w:ascii="Arial" w:hAnsi="Arial" w:cs="Arial"/>
          <w:b/>
          <w:sz w:val="28"/>
          <w:szCs w:val="28"/>
        </w:rPr>
      </w:pPr>
      <w:r w:rsidRPr="00B47218">
        <w:rPr>
          <w:rFonts w:ascii="Arial" w:hAnsi="Arial" w:cs="Arial"/>
          <w:b/>
          <w:sz w:val="28"/>
          <w:szCs w:val="28"/>
        </w:rPr>
        <w:t xml:space="preserve">Verpflichtung </w:t>
      </w:r>
      <w:r w:rsidR="00091386" w:rsidRPr="00B47218">
        <w:rPr>
          <w:rFonts w:ascii="Arial" w:hAnsi="Arial" w:cs="Arial"/>
          <w:b/>
          <w:sz w:val="28"/>
          <w:szCs w:val="28"/>
        </w:rPr>
        <w:t xml:space="preserve">zur Wahrung der Vertraulichkeit und </w:t>
      </w:r>
      <w:r w:rsidRPr="00B47218">
        <w:rPr>
          <w:rFonts w:ascii="Arial" w:hAnsi="Arial" w:cs="Arial"/>
          <w:b/>
          <w:sz w:val="28"/>
          <w:szCs w:val="28"/>
        </w:rPr>
        <w:t xml:space="preserve">zur Einhaltung der datenschutzrechtlichen Anforderungen nach der Datenschutz-Grundverordnung (DS-GVO) </w:t>
      </w:r>
    </w:p>
    <w:p w14:paraId="108E2BC9" w14:textId="77777777" w:rsidR="00F9349B" w:rsidRPr="00B47218" w:rsidRDefault="00F9349B" w:rsidP="00F9349B">
      <w:pPr>
        <w:rPr>
          <w:rFonts w:ascii="Arial" w:hAnsi="Arial" w:cs="Arial"/>
        </w:rPr>
      </w:pPr>
    </w:p>
    <w:p w14:paraId="3932783D" w14:textId="77777777" w:rsidR="00F9349B" w:rsidRPr="00B47218" w:rsidRDefault="00F9349B" w:rsidP="00750F90">
      <w:pPr>
        <w:spacing w:after="0"/>
        <w:rPr>
          <w:rFonts w:ascii="Arial" w:hAnsi="Arial" w:cs="Arial"/>
        </w:rPr>
      </w:pPr>
      <w:r w:rsidRPr="00B47218">
        <w:rPr>
          <w:rFonts w:ascii="Arial" w:hAnsi="Arial" w:cs="Arial"/>
        </w:rPr>
        <w:t xml:space="preserve">Frau/Herr </w:t>
      </w:r>
    </w:p>
    <w:p w14:paraId="603B9B2B" w14:textId="77777777" w:rsidR="00F9349B" w:rsidRDefault="00CF7DFE" w:rsidP="00750F90">
      <w:pPr>
        <w:spacing w:after="0"/>
        <w:rPr>
          <w:rFonts w:ascii="Arial" w:hAnsi="Arial" w:cs="Arial"/>
        </w:rPr>
      </w:pPr>
      <w:r>
        <w:rPr>
          <w:rFonts w:ascii="Arial" w:hAnsi="Arial" w:cs="Arial"/>
        </w:rPr>
        <w:t>Max Mustermann</w:t>
      </w:r>
    </w:p>
    <w:p w14:paraId="69BCA6BF" w14:textId="77777777" w:rsidR="00CF7DFE" w:rsidRDefault="00CF7DFE" w:rsidP="00750F90">
      <w:pPr>
        <w:spacing w:after="0"/>
        <w:rPr>
          <w:rFonts w:ascii="Arial" w:hAnsi="Arial" w:cs="Arial"/>
        </w:rPr>
      </w:pPr>
      <w:r>
        <w:rPr>
          <w:rFonts w:ascii="Arial" w:hAnsi="Arial" w:cs="Arial"/>
        </w:rPr>
        <w:t>Musterstr. 11</w:t>
      </w:r>
    </w:p>
    <w:p w14:paraId="0555DD55" w14:textId="77777777" w:rsidR="00CF7DFE" w:rsidRPr="00B47218" w:rsidRDefault="00CF7DFE" w:rsidP="00750F90">
      <w:pPr>
        <w:spacing w:after="0"/>
        <w:rPr>
          <w:rFonts w:ascii="Arial" w:hAnsi="Arial" w:cs="Arial"/>
        </w:rPr>
      </w:pPr>
      <w:r>
        <w:rPr>
          <w:rFonts w:ascii="Arial" w:hAnsi="Arial" w:cs="Arial"/>
        </w:rPr>
        <w:t>11111 Musterhausen</w:t>
      </w:r>
    </w:p>
    <w:p w14:paraId="4A18C797" w14:textId="77777777" w:rsidR="00F9349B" w:rsidRPr="00B47218" w:rsidRDefault="00F9349B" w:rsidP="00F9349B">
      <w:pPr>
        <w:rPr>
          <w:rFonts w:ascii="Arial" w:hAnsi="Arial" w:cs="Arial"/>
        </w:rPr>
      </w:pPr>
    </w:p>
    <w:p w14:paraId="33ADD129" w14:textId="77777777" w:rsidR="00091386" w:rsidRPr="00B47218" w:rsidRDefault="00CF7DFE" w:rsidP="00091386">
      <w:pPr>
        <w:rPr>
          <w:rFonts w:ascii="Arial" w:hAnsi="Arial" w:cs="Arial"/>
        </w:rPr>
      </w:pPr>
      <w:r>
        <w:rPr>
          <w:rFonts w:ascii="Arial" w:hAnsi="Arial" w:cs="Arial"/>
        </w:rPr>
        <w:t>D</w:t>
      </w:r>
      <w:r w:rsidR="00091386" w:rsidRPr="00B47218">
        <w:rPr>
          <w:rFonts w:ascii="Arial" w:hAnsi="Arial" w:cs="Arial"/>
        </w:rPr>
        <w:t>a Sie im Rahmen Ihrer Tätigkeit möglicherweise mit personenbezogenen Daten in Kontakt kommen, verpflichte ich Sie hiermit zur Beachtung des Datenschutzes, insbesondere zur Wahrung der Vertraulichkeit.</w:t>
      </w:r>
    </w:p>
    <w:p w14:paraId="2E3DDB8D" w14:textId="77777777" w:rsidR="00091386" w:rsidRPr="00B47218" w:rsidRDefault="00091386" w:rsidP="00091386">
      <w:pPr>
        <w:rPr>
          <w:rFonts w:ascii="Arial" w:hAnsi="Arial" w:cs="Arial"/>
        </w:rPr>
      </w:pPr>
      <w:r w:rsidRPr="00B47218">
        <w:rPr>
          <w:rFonts w:ascii="Arial" w:hAnsi="Arial" w:cs="Arial"/>
        </w:rPr>
        <w:t xml:space="preserve">Ihre Verpflichtung besteht umfassend. Sie dürfen personenbezogene Daten selbst nicht ohne Befugnis verarbeiten und Sie dürfen anderen Personen diese Daten nicht unbefugt mitteilen oder zugänglich machen. </w:t>
      </w:r>
      <w:r w:rsidR="00F9349B" w:rsidRPr="00B47218">
        <w:rPr>
          <w:rFonts w:ascii="Arial" w:hAnsi="Arial" w:cs="Arial"/>
        </w:rPr>
        <w:t xml:space="preserve">Personenbezogene Daten dürfen nur verarbeitet werden, wenn eine Einwilligung bzw. eine gesetzliche Regelung die Verarbeitung erlauben oder eine Verarbeitung dieser Daten vorgeschrieben ist. </w:t>
      </w:r>
    </w:p>
    <w:p w14:paraId="161C78E8" w14:textId="77777777" w:rsidR="00091386" w:rsidRPr="00B47218" w:rsidRDefault="00091386" w:rsidP="00091386">
      <w:pPr>
        <w:rPr>
          <w:rFonts w:ascii="Arial" w:hAnsi="Arial" w:cs="Arial"/>
        </w:rPr>
      </w:pPr>
      <w:r w:rsidRPr="00B47218">
        <w:rPr>
          <w:rFonts w:ascii="Arial" w:hAnsi="Arial" w:cs="Arial"/>
        </w:rPr>
        <w:t>Unter einer Verarbeitung versteht die EU-Datenschutz-Grundverordnung (DS</w:t>
      </w:r>
      <w:r w:rsidR="00CF7DFE">
        <w:rPr>
          <w:rFonts w:ascii="Arial" w:hAnsi="Arial" w:cs="Arial"/>
        </w:rPr>
        <w:t>-</w:t>
      </w:r>
      <w:r w:rsidRPr="00B47218">
        <w:rPr>
          <w:rFonts w:ascii="Arial" w:hAnsi="Arial" w:cs="Arial"/>
        </w:rPr>
        <w:t>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5D571719" w14:textId="77777777" w:rsidR="00091386" w:rsidRPr="00B47218" w:rsidRDefault="00091386" w:rsidP="00091386">
      <w:pPr>
        <w:rPr>
          <w:rFonts w:ascii="Arial" w:hAnsi="Arial" w:cs="Arial"/>
        </w:rPr>
      </w:pPr>
      <w:r w:rsidRPr="00B47218">
        <w:rPr>
          <w:rFonts w:ascii="Arial" w:hAnsi="Arial" w:cs="Arial"/>
        </w:rPr>
        <w:t>„Personenbezogene Daten“ im Sinne der DS</w:t>
      </w:r>
      <w:r w:rsidR="00CF7DFE">
        <w:rPr>
          <w:rFonts w:ascii="Arial" w:hAnsi="Arial" w:cs="Arial"/>
        </w:rPr>
        <w:t>-</w:t>
      </w:r>
      <w:r w:rsidRPr="00B47218">
        <w:rPr>
          <w:rFonts w:ascii="Arial" w:hAnsi="Arial" w:cs="Arial"/>
        </w:rPr>
        <w:t>GVO sind alle Informationen, die sich auf eine identifizierte oder identifizierbare natürliche Person beziehen; als identifizierbar wird eine natürliche Person angesehen, sie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711E0A79" w14:textId="77777777" w:rsidR="00091386" w:rsidRPr="00B47218" w:rsidRDefault="00F9349B" w:rsidP="00F9349B">
      <w:pPr>
        <w:rPr>
          <w:rFonts w:ascii="Arial" w:hAnsi="Arial" w:cs="Arial"/>
        </w:rPr>
      </w:pPr>
      <w:r w:rsidRPr="00B47218">
        <w:rPr>
          <w:rFonts w:ascii="Arial" w:hAnsi="Arial" w:cs="Arial"/>
        </w:rPr>
        <w:t>Die Grundsätze der DS-GVO für die Verarbeitung personenbezogener Daten sind in Art. 5 Abs. 1 DS-GVO festgelegt und beinhalten im Wesentlichen folgende Verpflichtungen</w:t>
      </w:r>
      <w:r w:rsidR="00091386" w:rsidRPr="00B47218">
        <w:rPr>
          <w:rFonts w:ascii="Arial" w:hAnsi="Arial" w:cs="Arial"/>
        </w:rPr>
        <w:t>.</w:t>
      </w:r>
    </w:p>
    <w:p w14:paraId="2884AF7B" w14:textId="77777777" w:rsidR="00091386" w:rsidRPr="00B47218" w:rsidRDefault="00F9349B" w:rsidP="00F9349B">
      <w:pPr>
        <w:rPr>
          <w:rFonts w:ascii="Arial" w:hAnsi="Arial" w:cs="Arial"/>
        </w:rPr>
      </w:pPr>
      <w:r w:rsidRPr="00B47218">
        <w:rPr>
          <w:rFonts w:ascii="Arial" w:hAnsi="Arial" w:cs="Arial"/>
        </w:rPr>
        <w:t xml:space="preserve">Personenbezogene Daten müssen </w:t>
      </w:r>
    </w:p>
    <w:p w14:paraId="054CCE57" w14:textId="77777777" w:rsidR="00091386" w:rsidRPr="00B47218" w:rsidRDefault="00F9349B" w:rsidP="00F9349B">
      <w:pPr>
        <w:rPr>
          <w:rFonts w:ascii="Arial" w:hAnsi="Arial" w:cs="Arial"/>
        </w:rPr>
      </w:pPr>
      <w:r w:rsidRPr="00B47218">
        <w:rPr>
          <w:rFonts w:ascii="Arial" w:hAnsi="Arial" w:cs="Arial"/>
        </w:rPr>
        <w:t xml:space="preserve">a) auf rechtmäßige Weise und in einer für die betroffene Person nachvollziehbaren Weise verarbeitet werden; </w:t>
      </w:r>
    </w:p>
    <w:p w14:paraId="6E948C1C" w14:textId="77777777" w:rsidR="00091386" w:rsidRPr="00B47218" w:rsidRDefault="00F9349B" w:rsidP="00F9349B">
      <w:pPr>
        <w:rPr>
          <w:rFonts w:ascii="Arial" w:hAnsi="Arial" w:cs="Arial"/>
        </w:rPr>
      </w:pPr>
      <w:r w:rsidRPr="00B47218">
        <w:rPr>
          <w:rFonts w:ascii="Arial" w:hAnsi="Arial" w:cs="Arial"/>
        </w:rPr>
        <w:t xml:space="preserve">b) für festgelegte, eindeutige und legitime Zwecke erhoben werden und dürfen nicht in einer mit diesen Zwecken nicht zu vereinbarenden Weise weiterverarbeitet werden; </w:t>
      </w:r>
    </w:p>
    <w:p w14:paraId="53D00A54" w14:textId="77777777" w:rsidR="00091386" w:rsidRPr="00B47218" w:rsidRDefault="00F9349B" w:rsidP="00F9349B">
      <w:pPr>
        <w:rPr>
          <w:rFonts w:ascii="Arial" w:hAnsi="Arial" w:cs="Arial"/>
        </w:rPr>
      </w:pPr>
      <w:r w:rsidRPr="00B47218">
        <w:rPr>
          <w:rFonts w:ascii="Arial" w:hAnsi="Arial" w:cs="Arial"/>
        </w:rPr>
        <w:t xml:space="preserve">c) dem Zweck angemessen und erheblich sowie auf das für die Zwecke der Verarbeitung notwendige Maß beschränkt sein („Datenminimierung“); </w:t>
      </w:r>
    </w:p>
    <w:p w14:paraId="6F29119A" w14:textId="77777777" w:rsidR="00091386" w:rsidRPr="00B47218" w:rsidRDefault="00F9349B" w:rsidP="00F9349B">
      <w:pPr>
        <w:rPr>
          <w:rFonts w:ascii="Arial" w:hAnsi="Arial" w:cs="Arial"/>
        </w:rPr>
      </w:pPr>
      <w:r w:rsidRPr="00B47218">
        <w:rPr>
          <w:rFonts w:ascii="Arial" w:hAnsi="Arial" w:cs="Arial"/>
        </w:rPr>
        <w:t>d) sachlich richtig und erforderlichenfalls auf dem neuesten Stand sein; es sind alle angemessenen Maßnahmen zu treffen, damit personenbezogene Daten, die im Hinblick auf die Zwecke ihrer Verarbeitung unrichtig sind, unverzüglich g</w:t>
      </w:r>
      <w:r w:rsidR="00091386" w:rsidRPr="00B47218">
        <w:rPr>
          <w:rFonts w:ascii="Arial" w:hAnsi="Arial" w:cs="Arial"/>
        </w:rPr>
        <w:t>elöscht oder berichtigt werden;</w:t>
      </w:r>
    </w:p>
    <w:p w14:paraId="15954007" w14:textId="77777777" w:rsidR="00091386" w:rsidRPr="00B47218" w:rsidRDefault="00F9349B" w:rsidP="00F9349B">
      <w:pPr>
        <w:rPr>
          <w:rFonts w:ascii="Arial" w:hAnsi="Arial" w:cs="Arial"/>
        </w:rPr>
      </w:pPr>
      <w:r w:rsidRPr="00B47218">
        <w:rPr>
          <w:rFonts w:ascii="Arial" w:hAnsi="Arial" w:cs="Arial"/>
        </w:rPr>
        <w:lastRenderedPageBreak/>
        <w:t xml:space="preserve">e) in einer Form gespeichert werden, die die Identifizierung der betroffenen Personen nur so lange ermöglicht, wie es für die Zwecke, für die sie verarbeitet werden, erforderlich ist; </w:t>
      </w:r>
    </w:p>
    <w:p w14:paraId="19C6026B" w14:textId="77777777" w:rsidR="00F9349B" w:rsidRPr="00B47218" w:rsidRDefault="00F9349B" w:rsidP="00F9349B">
      <w:pPr>
        <w:rPr>
          <w:rFonts w:ascii="Arial" w:hAnsi="Arial" w:cs="Arial"/>
        </w:rPr>
      </w:pPr>
      <w:r w:rsidRPr="00B47218">
        <w:rPr>
          <w:rFonts w:ascii="Arial" w:hAnsi="Arial" w:cs="Arial"/>
        </w:rPr>
        <w:t xml:space="preserve">f)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14:paraId="5C578D59" w14:textId="77777777" w:rsidR="00F9349B" w:rsidRPr="00B47218" w:rsidRDefault="00F9349B" w:rsidP="00F9349B">
      <w:pPr>
        <w:rPr>
          <w:rFonts w:ascii="Arial" w:hAnsi="Arial" w:cs="Arial"/>
        </w:rPr>
      </w:pPr>
      <w:r w:rsidRPr="00B47218">
        <w:rPr>
          <w:rFonts w:ascii="Arial" w:hAnsi="Arial" w:cs="Arial"/>
        </w:rPr>
        <w:t xml:space="preserve">Verstöße gegen diese Verpflichtung können mit Geldbuße und/oder Freiheitsstrafe geahndet werden. Ein Verstoß kann zugleich eine Verletzung von arbeitsvertraglichen Pflichten oder spezieller Geheimhaltungspflichten darstellen. Auch (zivilrechtliche) Schadenersatzansprüche können sich aus schuldhaften Verstößen gegen diese Verpflichtung ergeben. Ihre sich aus dem Arbeits- bzw. Dienstvertrag oder gesonderten Vereinbarungen ergebende Vertraulichkeitsverpflichtung wird durch diese Erklärung nicht berührt. </w:t>
      </w:r>
    </w:p>
    <w:p w14:paraId="25D67E4E" w14:textId="77777777" w:rsidR="00091386" w:rsidRPr="00B47218" w:rsidRDefault="00091386" w:rsidP="00091386">
      <w:pPr>
        <w:rPr>
          <w:rFonts w:ascii="Arial" w:hAnsi="Arial" w:cs="Arial"/>
        </w:rPr>
      </w:pPr>
      <w:r w:rsidRPr="00B47218">
        <w:rPr>
          <w:rFonts w:ascii="Arial" w:hAnsi="Arial" w:cs="Arial"/>
        </w:rPr>
        <w:t xml:space="preserve">Ihre Verpflichtung besteht ohne zeitliche Begrenzung und auch nach Beendigung Ihrer Tätigkeit fort. </w:t>
      </w:r>
    </w:p>
    <w:p w14:paraId="30B82A30" w14:textId="77777777" w:rsidR="00CF7DFE" w:rsidRDefault="00CF7DFE" w:rsidP="00F9349B">
      <w:pPr>
        <w:rPr>
          <w:rFonts w:ascii="Arial" w:hAnsi="Arial" w:cs="Arial"/>
        </w:rPr>
      </w:pPr>
    </w:p>
    <w:p w14:paraId="24374197" w14:textId="77777777" w:rsidR="00F9349B" w:rsidRPr="00B47218" w:rsidRDefault="00F9349B" w:rsidP="00F9349B">
      <w:pPr>
        <w:rPr>
          <w:rFonts w:ascii="Arial" w:hAnsi="Arial" w:cs="Arial"/>
        </w:rPr>
      </w:pPr>
      <w:r w:rsidRPr="00B47218">
        <w:rPr>
          <w:rFonts w:ascii="Arial" w:hAnsi="Arial" w:cs="Arial"/>
        </w:rPr>
        <w:t xml:space="preserve">Ich bestätige diese Verpflichtung. Ein Exemplar der Verpflichtung habe ich erhalten. </w:t>
      </w:r>
    </w:p>
    <w:p w14:paraId="76DC02A3" w14:textId="77777777" w:rsidR="00F9349B" w:rsidRDefault="00F9349B" w:rsidP="00F9349B">
      <w:pPr>
        <w:rPr>
          <w:rFonts w:ascii="Arial" w:hAnsi="Arial" w:cs="Arial"/>
        </w:rPr>
      </w:pPr>
      <w:r w:rsidRPr="00B47218">
        <w:rPr>
          <w:rFonts w:ascii="Arial" w:hAnsi="Arial" w:cs="Arial"/>
        </w:rPr>
        <w:t xml:space="preserve"> </w:t>
      </w:r>
    </w:p>
    <w:p w14:paraId="715E1DAC" w14:textId="77777777" w:rsidR="00CF7DFE" w:rsidRPr="00B47218" w:rsidRDefault="00CF7DFE" w:rsidP="00F9349B">
      <w:pPr>
        <w:rPr>
          <w:rFonts w:ascii="Arial" w:hAnsi="Arial" w:cs="Arial"/>
        </w:rPr>
      </w:pPr>
    </w:p>
    <w:p w14:paraId="42A5566E" w14:textId="77777777" w:rsidR="00091386" w:rsidRPr="00B47218" w:rsidRDefault="00F9349B" w:rsidP="00F9349B">
      <w:pPr>
        <w:rPr>
          <w:rFonts w:ascii="Arial" w:hAnsi="Arial" w:cs="Arial"/>
        </w:rPr>
      </w:pPr>
      <w:r w:rsidRPr="00B47218">
        <w:rPr>
          <w:rFonts w:ascii="Arial" w:hAnsi="Arial" w:cs="Arial"/>
        </w:rPr>
        <w:t>___________</w:t>
      </w:r>
      <w:r w:rsidR="00B47218" w:rsidRPr="00B47218">
        <w:rPr>
          <w:rFonts w:ascii="Arial" w:hAnsi="Arial" w:cs="Arial"/>
        </w:rPr>
        <w:t>____________</w:t>
      </w:r>
      <w:r w:rsidR="00B47218" w:rsidRPr="00B47218">
        <w:rPr>
          <w:rFonts w:ascii="Arial" w:hAnsi="Arial" w:cs="Arial"/>
        </w:rPr>
        <w:tab/>
      </w:r>
      <w:r w:rsidR="00B47218" w:rsidRPr="00B47218">
        <w:rPr>
          <w:rFonts w:ascii="Arial" w:hAnsi="Arial" w:cs="Arial"/>
        </w:rPr>
        <w:tab/>
        <w:t>_____________________________________________</w:t>
      </w:r>
    </w:p>
    <w:p w14:paraId="5BF1990B" w14:textId="77777777" w:rsidR="00091386" w:rsidRPr="00B47218" w:rsidRDefault="00091386" w:rsidP="00091386">
      <w:pPr>
        <w:rPr>
          <w:rFonts w:ascii="Arial" w:hAnsi="Arial" w:cs="Arial"/>
        </w:rPr>
      </w:pPr>
      <w:r w:rsidRPr="00B47218">
        <w:rPr>
          <w:rFonts w:ascii="Arial" w:hAnsi="Arial" w:cs="Arial"/>
        </w:rPr>
        <w:t xml:space="preserve">Ort, Datum     </w:t>
      </w:r>
      <w:r w:rsidRPr="00B47218">
        <w:rPr>
          <w:rFonts w:ascii="Arial" w:hAnsi="Arial" w:cs="Arial"/>
        </w:rPr>
        <w:tab/>
      </w:r>
      <w:r w:rsidRPr="00B47218">
        <w:rPr>
          <w:rFonts w:ascii="Arial" w:hAnsi="Arial" w:cs="Arial"/>
        </w:rPr>
        <w:tab/>
      </w:r>
      <w:r w:rsidR="00B47218" w:rsidRPr="00B47218">
        <w:rPr>
          <w:rFonts w:ascii="Arial" w:hAnsi="Arial" w:cs="Arial"/>
        </w:rPr>
        <w:tab/>
      </w:r>
      <w:r w:rsidR="00B47218" w:rsidRPr="00B47218">
        <w:rPr>
          <w:rFonts w:ascii="Arial" w:hAnsi="Arial" w:cs="Arial"/>
        </w:rPr>
        <w:tab/>
      </w:r>
      <w:r w:rsidRPr="00B47218">
        <w:rPr>
          <w:rFonts w:ascii="Arial" w:hAnsi="Arial" w:cs="Arial"/>
        </w:rPr>
        <w:t>Unterschrift des Verantwortlichen</w:t>
      </w:r>
    </w:p>
    <w:p w14:paraId="5E892817" w14:textId="77777777" w:rsidR="00B47218" w:rsidRPr="00B47218" w:rsidRDefault="00B47218" w:rsidP="00091386">
      <w:pPr>
        <w:rPr>
          <w:rFonts w:ascii="Arial" w:hAnsi="Arial" w:cs="Arial"/>
        </w:rPr>
      </w:pPr>
    </w:p>
    <w:p w14:paraId="4ED3E62D" w14:textId="77777777" w:rsidR="00B47218" w:rsidRPr="00B47218" w:rsidRDefault="00B47218" w:rsidP="00091386">
      <w:pPr>
        <w:rPr>
          <w:rFonts w:ascii="Arial" w:hAnsi="Arial" w:cs="Arial"/>
        </w:rPr>
      </w:pPr>
    </w:p>
    <w:p w14:paraId="323234CD" w14:textId="77777777" w:rsidR="00F9349B" w:rsidRPr="00B47218" w:rsidRDefault="00F9349B" w:rsidP="00F9349B">
      <w:pPr>
        <w:rPr>
          <w:rFonts w:ascii="Arial" w:hAnsi="Arial" w:cs="Arial"/>
        </w:rPr>
      </w:pPr>
      <w:r w:rsidRPr="00B47218">
        <w:rPr>
          <w:rFonts w:ascii="Arial" w:hAnsi="Arial" w:cs="Arial"/>
        </w:rPr>
        <w:t>_______________________</w:t>
      </w:r>
      <w:r w:rsidR="00B47218" w:rsidRPr="00B47218">
        <w:rPr>
          <w:rFonts w:ascii="Arial" w:hAnsi="Arial" w:cs="Arial"/>
        </w:rPr>
        <w:tab/>
      </w:r>
      <w:r w:rsidRPr="00B47218">
        <w:rPr>
          <w:rFonts w:ascii="Arial" w:hAnsi="Arial" w:cs="Arial"/>
        </w:rPr>
        <w:tab/>
        <w:t>______________________</w:t>
      </w:r>
      <w:r w:rsidR="00B47218" w:rsidRPr="00B47218">
        <w:rPr>
          <w:rFonts w:ascii="Arial" w:hAnsi="Arial" w:cs="Arial"/>
        </w:rPr>
        <w:t>___________________</w:t>
      </w:r>
      <w:r w:rsidRPr="00B47218">
        <w:rPr>
          <w:rFonts w:ascii="Arial" w:hAnsi="Arial" w:cs="Arial"/>
        </w:rPr>
        <w:t xml:space="preserve">____ </w:t>
      </w:r>
    </w:p>
    <w:p w14:paraId="4B2057E4" w14:textId="77777777" w:rsidR="00F9349B" w:rsidRPr="00F9349B" w:rsidRDefault="00B47218" w:rsidP="00F9349B">
      <w:pPr>
        <w:rPr>
          <w:rFonts w:ascii="Arial" w:hAnsi="Arial" w:cs="Arial"/>
        </w:rPr>
      </w:pPr>
      <w:r w:rsidRPr="00B47218">
        <w:rPr>
          <w:rFonts w:ascii="Arial" w:hAnsi="Arial" w:cs="Arial"/>
        </w:rPr>
        <w:t xml:space="preserve">Ort, Datum     </w:t>
      </w:r>
      <w:r w:rsidRPr="00B47218">
        <w:rPr>
          <w:rFonts w:ascii="Arial" w:hAnsi="Arial" w:cs="Arial"/>
        </w:rPr>
        <w:tab/>
      </w:r>
      <w:r w:rsidRPr="00B47218">
        <w:rPr>
          <w:rFonts w:ascii="Arial" w:hAnsi="Arial" w:cs="Arial"/>
        </w:rPr>
        <w:tab/>
      </w:r>
      <w:r w:rsidRPr="00B47218">
        <w:rPr>
          <w:rFonts w:ascii="Arial" w:hAnsi="Arial" w:cs="Arial"/>
        </w:rPr>
        <w:tab/>
      </w:r>
      <w:r w:rsidRPr="00B47218">
        <w:rPr>
          <w:rFonts w:ascii="Arial" w:hAnsi="Arial" w:cs="Arial"/>
        </w:rPr>
        <w:tab/>
      </w:r>
      <w:r w:rsidR="00F9349B" w:rsidRPr="00B47218">
        <w:rPr>
          <w:rFonts w:ascii="Arial" w:hAnsi="Arial" w:cs="Arial"/>
        </w:rPr>
        <w:t xml:space="preserve">Unterschrift des Verpflichteten </w:t>
      </w:r>
      <w:r w:rsidR="00F9349B" w:rsidRPr="00B47218">
        <w:rPr>
          <w:rFonts w:ascii="Arial" w:hAnsi="Arial" w:cs="Arial"/>
        </w:rPr>
        <w:tab/>
      </w:r>
      <w:r w:rsidR="00F9349B">
        <w:rPr>
          <w:rFonts w:ascii="Arial" w:hAnsi="Arial" w:cs="Arial"/>
        </w:rPr>
        <w:tab/>
      </w:r>
      <w:r w:rsidR="00F9349B" w:rsidRPr="00F9349B">
        <w:rPr>
          <w:rFonts w:ascii="Arial" w:hAnsi="Arial" w:cs="Arial"/>
        </w:rPr>
        <w:t xml:space="preserve"> </w:t>
      </w:r>
    </w:p>
    <w:p w14:paraId="32D8A13E" w14:textId="77777777" w:rsidR="00ED78FF" w:rsidRPr="00F9349B" w:rsidRDefault="00F9349B" w:rsidP="00F9349B">
      <w:pPr>
        <w:rPr>
          <w:rFonts w:ascii="Arial" w:hAnsi="Arial" w:cs="Arial"/>
        </w:rPr>
      </w:pPr>
      <w:r w:rsidRPr="00F9349B">
        <w:rPr>
          <w:rFonts w:ascii="Arial" w:hAnsi="Arial" w:cs="Arial"/>
        </w:rPr>
        <w:t xml:space="preserve">  </w:t>
      </w:r>
    </w:p>
    <w:sectPr w:rsidR="00ED78FF" w:rsidRPr="00F9349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9193F" w14:textId="77777777" w:rsidR="00CF7DFE" w:rsidRDefault="00CF7DFE" w:rsidP="00CF7DFE">
      <w:pPr>
        <w:spacing w:after="0" w:line="240" w:lineRule="auto"/>
      </w:pPr>
      <w:r>
        <w:separator/>
      </w:r>
    </w:p>
  </w:endnote>
  <w:endnote w:type="continuationSeparator" w:id="0">
    <w:p w14:paraId="03BA5F5B" w14:textId="77777777" w:rsidR="00CF7DFE" w:rsidRDefault="00CF7DFE" w:rsidP="00CF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891321"/>
      <w:docPartObj>
        <w:docPartGallery w:val="Page Numbers (Bottom of Page)"/>
        <w:docPartUnique/>
      </w:docPartObj>
    </w:sdtPr>
    <w:sdtEndPr/>
    <w:sdtContent>
      <w:p w14:paraId="21D03B58" w14:textId="77777777" w:rsidR="00CF7DFE" w:rsidRDefault="00CF7DFE">
        <w:pPr>
          <w:pStyle w:val="Fuzeile"/>
          <w:jc w:val="right"/>
        </w:pPr>
        <w:r>
          <w:fldChar w:fldCharType="begin"/>
        </w:r>
        <w:r>
          <w:instrText>PAGE   \* MERGEFORMAT</w:instrText>
        </w:r>
        <w:r>
          <w:fldChar w:fldCharType="separate"/>
        </w:r>
        <w:r w:rsidR="00750F90">
          <w:rPr>
            <w:noProof/>
          </w:rPr>
          <w:t>1</w:t>
        </w:r>
        <w:r>
          <w:fldChar w:fldCharType="end"/>
        </w:r>
      </w:p>
    </w:sdtContent>
  </w:sdt>
  <w:p w14:paraId="4C8152F8" w14:textId="77777777" w:rsidR="00CF7DFE" w:rsidRDefault="00CF7D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D02F" w14:textId="77777777" w:rsidR="00CF7DFE" w:rsidRDefault="00CF7DFE" w:rsidP="00CF7DFE">
      <w:pPr>
        <w:spacing w:after="0" w:line="240" w:lineRule="auto"/>
      </w:pPr>
      <w:r>
        <w:separator/>
      </w:r>
    </w:p>
  </w:footnote>
  <w:footnote w:type="continuationSeparator" w:id="0">
    <w:p w14:paraId="2237579E" w14:textId="77777777" w:rsidR="00CF7DFE" w:rsidRDefault="00CF7DFE" w:rsidP="00CF7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9B"/>
    <w:rsid w:val="00091386"/>
    <w:rsid w:val="006A4B1B"/>
    <w:rsid w:val="00750F90"/>
    <w:rsid w:val="007E652B"/>
    <w:rsid w:val="00B47218"/>
    <w:rsid w:val="00CF7DFE"/>
    <w:rsid w:val="00ED78FF"/>
    <w:rsid w:val="00F93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D875"/>
  <w15:chartTrackingRefBased/>
  <w15:docId w15:val="{9EB73FF3-D79A-4283-B1F3-8166D7DF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65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52B"/>
    <w:rPr>
      <w:rFonts w:ascii="Segoe UI" w:hAnsi="Segoe UI" w:cs="Segoe UI"/>
      <w:sz w:val="18"/>
      <w:szCs w:val="18"/>
    </w:rPr>
  </w:style>
  <w:style w:type="paragraph" w:styleId="Kopfzeile">
    <w:name w:val="header"/>
    <w:basedOn w:val="Standard"/>
    <w:link w:val="KopfzeileZchn"/>
    <w:uiPriority w:val="99"/>
    <w:unhideWhenUsed/>
    <w:rsid w:val="00CF7D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DFE"/>
  </w:style>
  <w:style w:type="paragraph" w:styleId="Fuzeile">
    <w:name w:val="footer"/>
    <w:basedOn w:val="Standard"/>
    <w:link w:val="FuzeileZchn"/>
    <w:uiPriority w:val="99"/>
    <w:unhideWhenUsed/>
    <w:rsid w:val="00CF7D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0907B70497A64AB2D9D812E400267E" ma:contentTypeVersion="21" ma:contentTypeDescription="Ein neues Dokument erstellen." ma:contentTypeScope="" ma:versionID="6856bbbf43daeccedddbb3eb7389232b">
  <xsd:schema xmlns:xsd="http://www.w3.org/2001/XMLSchema" xmlns:xs="http://www.w3.org/2001/XMLSchema" xmlns:p="http://schemas.microsoft.com/office/2006/metadata/properties" xmlns:ns2="8fc94aed-bc8e-4dae-9a2c-0c43f22154c3" xmlns:ns3="89730291-4496-4b3c-aca3-5f8ac8c58981" targetNamespace="http://schemas.microsoft.com/office/2006/metadata/properties" ma:root="true" ma:fieldsID="f24ae9a880abdd29198f9cc32a64ce8e" ns2:_="" ns3:_="">
    <xsd:import namespace="8fc94aed-bc8e-4dae-9a2c-0c43f22154c3"/>
    <xsd:import namespace="89730291-4496-4b3c-aca3-5f8ac8c58981"/>
    <xsd:element name="properties">
      <xsd:complexType>
        <xsd:sequence>
          <xsd:element name="documentManagement">
            <xsd:complexType>
              <xsd:all>
                <xsd:element ref="ns2:Beschreibung" minOccurs="0"/>
                <xsd:element ref="ns2:pbdb0546f8174064a747a45400e588be" minOccurs="0"/>
                <xsd:element ref="ns3:TaxCatchAll" minOccurs="0"/>
                <xsd:element ref="ns2:f1e54ade5c8541ecbd7a198aefeb4407" minOccurs="0"/>
                <xsd:element ref="ns2:ea41711632a7430cb85bbb3d28893575" minOccurs="0"/>
                <xsd:element ref="ns2:Priorit_x00e4_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4aed-bc8e-4dae-9a2c-0c43f22154c3" elementFormDefault="qualified">
    <xsd:import namespace="http://schemas.microsoft.com/office/2006/documentManagement/types"/>
    <xsd:import namespace="http://schemas.microsoft.com/office/infopath/2007/PartnerControls"/>
    <xsd:element name="Beschreibung" ma:index="2" nillable="true" ma:displayName="Beschreibung" ma:internalName="Beschreibung">
      <xsd:simpleType>
        <xsd:restriction base="dms:Text">
          <xsd:maxLength value="255"/>
        </xsd:restriction>
      </xsd:simpleType>
    </xsd:element>
    <xsd:element name="pbdb0546f8174064a747a45400e588be" ma:index="8" nillable="true" ma:taxonomy="true" ma:internalName="pbdb0546f8174064a747a45400e588be" ma:taxonomyFieldName="Info_x002d_Art" ma:displayName="Info-Art" ma:default="" ma:fieldId="{9bdb0546-f817-4064-a747-a45400e588be}" ma:taxonomyMulti="true" ma:sspId="f59902f2-e952-4fa0-86b6-cc085eb31c62" ma:termSetId="9bed18c5-fe21-4cea-b729-7c91a3c7e6cf" ma:anchorId="00000000-0000-0000-0000-000000000000" ma:open="false" ma:isKeyword="false">
      <xsd:complexType>
        <xsd:sequence>
          <xsd:element ref="pc:Terms" minOccurs="0" maxOccurs="1"/>
        </xsd:sequence>
      </xsd:complexType>
    </xsd:element>
    <xsd:element name="f1e54ade5c8541ecbd7a198aefeb4407" ma:index="10" nillable="true" ma:taxonomy="true" ma:internalName="f1e54ade5c8541ecbd7a198aefeb4407" ma:taxonomyFieldName="Projekt" ma:displayName="Unterpunkt Thema" ma:indexed="true" ma:readOnly="false" ma:default="" ma:fieldId="{f1e54ade-5c85-41ec-bd7a-198aefeb4407}" ma:sspId="f59902f2-e952-4fa0-86b6-cc085eb31c62" ma:termSetId="d0f4d67d-09f2-4341-8a9e-da75e1e21c08" ma:anchorId="00000000-0000-0000-0000-000000000000" ma:open="false" ma:isKeyword="false">
      <xsd:complexType>
        <xsd:sequence>
          <xsd:element ref="pc:Terms" minOccurs="0" maxOccurs="1"/>
        </xsd:sequence>
      </xsd:complexType>
    </xsd:element>
    <xsd:element name="ea41711632a7430cb85bbb3d28893575" ma:index="11" nillable="true" ma:taxonomy="true" ma:internalName="ea41711632a7430cb85bbb3d28893575" ma:taxonomyFieldName="Thema" ma:displayName="Thema" ma:indexed="true" ma:default="" ma:fieldId="{ea417116-32a7-430c-b85b-bb3d28893575}" ma:sspId="f59902f2-e952-4fa0-86b6-cc085eb31c62" ma:termSetId="d0f4d67d-09f2-4341-8a9e-da75e1e21c08" ma:anchorId="00000000-0000-0000-0000-000000000000" ma:open="false" ma:isKeyword="false">
      <xsd:complexType>
        <xsd:sequence>
          <xsd:element ref="pc:Terms" minOccurs="0" maxOccurs="1"/>
        </xsd:sequence>
      </xsd:complexType>
    </xsd:element>
    <xsd:element name="Priorit_x00e4_t" ma:index="16" nillable="true" ma:displayName="Priorität" ma:default="ohne" ma:format="Dropdown" ma:internalName="Priorit_x00e4_t">
      <xsd:simpleType>
        <xsd:restriction base="dms:Choice">
          <xsd:enumeration value="ohne"/>
          <xsd:enumeration value="(1) Hoch"/>
          <xsd:enumeration value="(2) Normal"/>
          <xsd:enumeration value="(3) Niedrig"/>
        </xsd:restriction>
      </xsd:simpleType>
    </xsd:element>
  </xsd:schema>
  <xsd:schema xmlns:xsd="http://www.w3.org/2001/XMLSchema" xmlns:xs="http://www.w3.org/2001/XMLSchema" xmlns:dms="http://schemas.microsoft.com/office/2006/documentManagement/types" xmlns:pc="http://schemas.microsoft.com/office/infopath/2007/PartnerControls" targetNamespace="89730291-4496-4b3c-aca3-5f8ac8c5898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15b0c5-2ab0-44a0-894b-d33e94e26fef}" ma:internalName="TaxCatchAll" ma:showField="CatchAllData" ma:web="c6e46c2d-1933-4206-819b-3df04fa68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730291-4496-4b3c-aca3-5f8ac8c58981">
      <Value>111</Value>
      <Value>12</Value>
      <Value>103</Value>
    </TaxCatchAll>
    <Beschreibung xmlns="8fc94aed-bc8e-4dae-9a2c-0c43f22154c3">Muster für MR´s</Beschreibung>
    <pbdb0546f8174064a747a45400e588be xmlns="8fc94aed-bc8e-4dae-9a2c-0c43f22154c3">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5cec387f-a08d-4693-924c-c4877dcc3e45</TermId>
        </TermInfo>
      </Terms>
    </pbdb0546f8174064a747a45400e588be>
    <f1e54ade5c8541ecbd7a198aefeb4407 xmlns="8fc94aed-bc8e-4dae-9a2c-0c43f22154c3">
      <Terms xmlns="http://schemas.microsoft.com/office/infopath/2007/PartnerControls">
        <TermInfo xmlns="http://schemas.microsoft.com/office/infopath/2007/PartnerControls">
          <TermName xmlns="http://schemas.microsoft.com/office/infopath/2007/PartnerControls">Datenschutzverpflichtung von Beschäftigten</TermName>
          <TermId xmlns="http://schemas.microsoft.com/office/infopath/2007/PartnerControls">fdd55c7c-2d4d-4c14-aa67-eeb1adbd6b06</TermId>
        </TermInfo>
      </Terms>
    </f1e54ade5c8541ecbd7a198aefeb4407>
    <ea41711632a7430cb85bbb3d28893575 xmlns="8fc94aed-bc8e-4dae-9a2c-0c43f22154c3">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c79311ed-aac4-4db0-a653-6189038af669</TermId>
        </TermInfo>
      </Terms>
    </ea41711632a7430cb85bbb3d28893575>
    <Priorit_x00e4_t xmlns="8fc94aed-bc8e-4dae-9a2c-0c43f22154c3">(1) Hoch</Priorit_x00e4_t>
  </documentManagement>
</p:properties>
</file>

<file path=customXml/itemProps1.xml><?xml version="1.0" encoding="utf-8"?>
<ds:datastoreItem xmlns:ds="http://schemas.openxmlformats.org/officeDocument/2006/customXml" ds:itemID="{ED5D6D51-727A-4BBE-A4B8-CAB5EC47A33B}">
  <ds:schemaRefs>
    <ds:schemaRef ds:uri="http://schemas.microsoft.com/sharepoint/v3/contenttype/forms"/>
  </ds:schemaRefs>
</ds:datastoreItem>
</file>

<file path=customXml/itemProps2.xml><?xml version="1.0" encoding="utf-8"?>
<ds:datastoreItem xmlns:ds="http://schemas.openxmlformats.org/officeDocument/2006/customXml" ds:itemID="{C4DC84E0-AD46-4AE2-9577-DEB1E4776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4aed-bc8e-4dae-9a2c-0c43f22154c3"/>
    <ds:schemaRef ds:uri="89730291-4496-4b3c-aca3-5f8ac8c58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833C1-002A-4016-B644-D0ADBAE71989}">
  <ds:schemaRefs>
    <ds:schemaRef ds:uri="http://purl.org/dc/elements/1.1/"/>
    <ds:schemaRef ds:uri="http://www.w3.org/XML/1998/namespace"/>
    <ds:schemaRef ds:uri="http://purl.org/dc/terms/"/>
    <ds:schemaRef ds:uri="89730291-4496-4b3c-aca3-5f8ac8c58981"/>
    <ds:schemaRef ds:uri="http://schemas.microsoft.com/office/2006/documentManagement/types"/>
    <ds:schemaRef ds:uri="http://schemas.microsoft.com/office/infopath/2007/PartnerControls"/>
    <ds:schemaRef ds:uri="8fc94aed-bc8e-4dae-9a2c-0c43f22154c3"/>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Brockmann Kerstin</dc:creator>
  <cp:keywords/>
  <dc:description/>
  <cp:lastModifiedBy>email3 mr</cp:lastModifiedBy>
  <cp:revision>2</cp:revision>
  <cp:lastPrinted>2018-04-24T13:42:00Z</cp:lastPrinted>
  <dcterms:created xsi:type="dcterms:W3CDTF">2020-08-11T09:15:00Z</dcterms:created>
  <dcterms:modified xsi:type="dcterms:W3CDTF">2020-08-11T09:15:00Z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0x010100420907B70497A64AB2D9D812E400267E</vt:lpwstr>
  </property>
  <property fmtid="{D5CDD505-2E9C-101B-9397-08002B2CF9AE}" pid="3" name="Info-Art">
    <vt:lpwstr>12;#Vorlage|5cec387f-a08d-4693-924c-c4877dcc3e45</vt:lpwstr>
  </property>
  <property fmtid="{D5CDD505-2E9C-101B-9397-08002B2CF9AE}" pid="4" name="Projekt0">
    <vt:lpwstr>110;#Datenschutz|c79311ed-aac4-4db0-a653-6189038af669</vt:lpwstr>
  </property>
  <property fmtid="{D5CDD505-2E9C-101B-9397-08002B2CF9AE}" pid="5" name="Projekt">
    <vt:lpwstr>111;#Datenschutzverpflichtung von Beschäftigten|fdd55c7c-2d4d-4c14-aa67-eeb1adbd6b06</vt:lpwstr>
  </property>
  <property fmtid="{D5CDD505-2E9C-101B-9397-08002B2CF9AE}" pid="6" name="Thema">
    <vt:lpwstr>103;#Datenschutz|c79311ed-aac4-4db0-a653-6189038af669</vt:lpwstr>
  </property>
  <property fmtid="{D5CDD505-2E9C-101B-9397-08002B2CF9AE}" pid="7" name="d471ad2e930f4b2a928260db3a0ab037">
    <vt:lpwstr>Datenschutz|c79311ed-aac4-4db0-a653-6189038af669</vt:lpwstr>
  </property>
</Properties>
</file>